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47C" w:rsidRDefault="004514AD">
      <w:pPr>
        <w:rPr>
          <w:lang w:val="bg-BG"/>
        </w:rPr>
      </w:pPr>
      <w:r>
        <w:rPr>
          <w:lang w:val="bg-BG"/>
        </w:rPr>
        <w:t>ЗАПИСВАНЕ НА ДЕЦА</w:t>
      </w:r>
    </w:p>
    <w:p w:rsidR="004514AD" w:rsidRPr="003F7EBF" w:rsidRDefault="004514AD" w:rsidP="004514AD">
      <w:pPr>
        <w:pStyle w:val="BodyText"/>
        <w:rPr>
          <w:b/>
        </w:rPr>
      </w:pPr>
      <w:r w:rsidRPr="003F7EBF">
        <w:rPr>
          <w:b/>
        </w:rPr>
        <w:t>Записване, отписване и преместване на децата</w:t>
      </w:r>
    </w:p>
    <w:p w:rsidR="004514AD" w:rsidRDefault="004514AD" w:rsidP="004514AD">
      <w:pPr>
        <w:pStyle w:val="BodyText"/>
      </w:pPr>
      <w:r w:rsidRPr="003F7EBF">
        <w:rPr>
          <w:b/>
          <w:szCs w:val="24"/>
        </w:rPr>
        <w:t xml:space="preserve">Чл. </w:t>
      </w:r>
      <w:r>
        <w:rPr>
          <w:b/>
          <w:szCs w:val="24"/>
        </w:rPr>
        <w:t>26</w:t>
      </w:r>
      <w:r w:rsidRPr="003F7EBF">
        <w:rPr>
          <w:b/>
          <w:szCs w:val="24"/>
        </w:rPr>
        <w:t>.</w:t>
      </w:r>
      <w:r w:rsidRPr="00D01C30">
        <w:rPr>
          <w:szCs w:val="24"/>
          <w:lang w:eastAsia="bg-BG"/>
        </w:rPr>
        <w:t>Постъпването на децата в детската градина се осъществява целогодишно.</w:t>
      </w:r>
    </w:p>
    <w:p w:rsidR="004514AD" w:rsidRPr="00D01C30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</w:rPr>
        <w:t xml:space="preserve">Чл. </w:t>
      </w:r>
      <w:r>
        <w:rPr>
          <w:b/>
          <w:szCs w:val="24"/>
        </w:rPr>
        <w:t>27</w:t>
      </w:r>
      <w:r w:rsidRPr="003F7EBF">
        <w:rPr>
          <w:b/>
          <w:szCs w:val="24"/>
        </w:rPr>
        <w:t>.</w:t>
      </w:r>
      <w:r w:rsidRPr="00D23B0E">
        <w:rPr>
          <w:color w:val="000000"/>
          <w:szCs w:val="24"/>
          <w:lang w:eastAsia="bg-BG"/>
        </w:rPr>
        <w:t xml:space="preserve">Условията и редът за записване, отписване и преместване в </w:t>
      </w:r>
      <w:r>
        <w:t xml:space="preserve">детска градина </w:t>
      </w:r>
      <w:r>
        <w:rPr>
          <w:szCs w:val="24"/>
        </w:rPr>
        <w:t>„Знаме на мира“</w:t>
      </w:r>
      <w:r>
        <w:rPr>
          <w:szCs w:val="24"/>
          <w:lang w:eastAsia="bg-BG"/>
        </w:rPr>
        <w:t xml:space="preserve">се осъществява съгласно изискванията на Наредба за записване, отписване и преместване на децата в детските градина на община </w:t>
      </w:r>
      <w:r>
        <w:rPr>
          <w:szCs w:val="24"/>
        </w:rPr>
        <w:t>Враца</w:t>
      </w:r>
    </w:p>
    <w:p w:rsidR="004514AD" w:rsidRPr="00E81805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</w:rPr>
        <w:t xml:space="preserve">Чл. </w:t>
      </w:r>
      <w:r>
        <w:rPr>
          <w:b/>
          <w:szCs w:val="24"/>
        </w:rPr>
        <w:t>28</w:t>
      </w:r>
      <w:r w:rsidRPr="003F7EBF">
        <w:rPr>
          <w:b/>
          <w:szCs w:val="24"/>
        </w:rPr>
        <w:t>.</w:t>
      </w:r>
      <w:r w:rsidRPr="00D01C30">
        <w:rPr>
          <w:szCs w:val="24"/>
          <w:lang w:eastAsia="bg-BG"/>
        </w:rPr>
        <w:t>Децата постъпват в детската градина не по-рано от учебната година, която започва в годината на навършване на тригодишната им възраст.</w:t>
      </w:r>
    </w:p>
    <w:p w:rsidR="004514AD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</w:rPr>
        <w:t xml:space="preserve">Чл. </w:t>
      </w:r>
      <w:r>
        <w:rPr>
          <w:b/>
          <w:szCs w:val="24"/>
        </w:rPr>
        <w:t>29</w:t>
      </w:r>
      <w:r w:rsidRPr="003F7EBF">
        <w:rPr>
          <w:b/>
          <w:szCs w:val="24"/>
        </w:rPr>
        <w:t>.</w:t>
      </w:r>
      <w:r w:rsidRPr="00D01C30">
        <w:rPr>
          <w:szCs w:val="24"/>
          <w:lang w:eastAsia="bg-BG"/>
        </w:rPr>
        <w:t>В яслените групи в детската гради</w:t>
      </w:r>
      <w:r>
        <w:rPr>
          <w:szCs w:val="24"/>
          <w:lang w:eastAsia="bg-BG"/>
        </w:rPr>
        <w:t>на може да постъпват деца от 1 годишна</w:t>
      </w:r>
      <w:r w:rsidRPr="00D01C30">
        <w:rPr>
          <w:szCs w:val="24"/>
          <w:lang w:eastAsia="bg-BG"/>
        </w:rPr>
        <w:t xml:space="preserve"> до тригодишна възраст.</w:t>
      </w:r>
    </w:p>
    <w:p w:rsidR="004514AD" w:rsidRPr="00562335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</w:rPr>
        <w:t>Чл.</w:t>
      </w:r>
      <w:r>
        <w:rPr>
          <w:b/>
          <w:szCs w:val="24"/>
        </w:rPr>
        <w:t xml:space="preserve"> 30</w:t>
      </w:r>
      <w:r w:rsidRPr="003F7EBF">
        <w:rPr>
          <w:b/>
          <w:szCs w:val="24"/>
        </w:rPr>
        <w:t>.</w:t>
      </w:r>
      <w:r>
        <w:rPr>
          <w:szCs w:val="24"/>
          <w:lang w:eastAsia="bg-BG"/>
        </w:rPr>
        <w:t>Децата се приемат в детската градина с писмено заявление от родителите/настойниците/ по образец на детската градина.</w:t>
      </w:r>
    </w:p>
    <w:p w:rsidR="004514AD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</w:rPr>
        <w:t xml:space="preserve">Чл. </w:t>
      </w:r>
      <w:r>
        <w:rPr>
          <w:b/>
          <w:szCs w:val="24"/>
        </w:rPr>
        <w:t>31</w:t>
      </w:r>
      <w:r w:rsidRPr="003F7EBF">
        <w:rPr>
          <w:b/>
          <w:szCs w:val="24"/>
        </w:rPr>
        <w:t xml:space="preserve">. </w:t>
      </w:r>
    </w:p>
    <w:p w:rsidR="004514AD" w:rsidRDefault="004514AD" w:rsidP="004514AD">
      <w:pPr>
        <w:pStyle w:val="BodyText"/>
      </w:pPr>
      <w:r>
        <w:rPr>
          <w:b/>
          <w:szCs w:val="24"/>
          <w:lang w:eastAsia="bg-BG"/>
        </w:rPr>
        <w:t>(1</w:t>
      </w:r>
      <w:r w:rsidRPr="003F7EBF">
        <w:rPr>
          <w:b/>
          <w:szCs w:val="24"/>
          <w:lang w:eastAsia="bg-BG"/>
        </w:rPr>
        <w:t>)</w:t>
      </w:r>
      <w:r>
        <w:t>В годината на постъпването си</w:t>
      </w:r>
      <w:r w:rsidRPr="00B9175A">
        <w:t xml:space="preserve"> в първа въз</w:t>
      </w:r>
      <w:r>
        <w:t>растова група децата се отглеждат, възпитават, социализират и обучават</w:t>
      </w:r>
      <w:r w:rsidRPr="00B9175A">
        <w:t xml:space="preserve"> по стандарти за ранно детско развитие, приети с </w:t>
      </w:r>
      <w:r>
        <w:t>наредба на министър</w:t>
      </w:r>
      <w:r w:rsidRPr="00B9175A">
        <w:t>а на здравеопазването и минис</w:t>
      </w:r>
      <w:r>
        <w:t>търа на образованието и науката.</w:t>
      </w:r>
    </w:p>
    <w:p w:rsidR="004514AD" w:rsidRPr="0080417F" w:rsidRDefault="004514AD" w:rsidP="004514AD">
      <w:pPr>
        <w:pStyle w:val="BodyText"/>
      </w:pPr>
      <w:r>
        <w:rPr>
          <w:b/>
          <w:szCs w:val="24"/>
          <w:lang w:eastAsia="bg-BG"/>
        </w:rPr>
        <w:t>(2</w:t>
      </w:r>
      <w:r w:rsidRPr="003F7EBF">
        <w:rPr>
          <w:b/>
          <w:szCs w:val="24"/>
          <w:lang w:eastAsia="bg-BG"/>
        </w:rPr>
        <w:t>)</w:t>
      </w:r>
      <w:r>
        <w:t>П</w:t>
      </w:r>
      <w:r w:rsidRPr="00B9175A">
        <w:t xml:space="preserve">рез </w:t>
      </w:r>
      <w:r>
        <w:t xml:space="preserve">следващата </w:t>
      </w:r>
      <w:r w:rsidRPr="00B9175A">
        <w:t>у</w:t>
      </w:r>
      <w:r>
        <w:t>чебна година същите деца отново</w:t>
      </w:r>
      <w:r w:rsidRPr="00B9175A">
        <w:t xml:space="preserve"> посещава</w:t>
      </w:r>
      <w:r>
        <w:t>тпърва възрастова група и се отглеждат, възпитават, социализират и обучават</w:t>
      </w:r>
      <w:r w:rsidRPr="00B9175A">
        <w:t xml:space="preserve"> по държавните образователни стандарти за предучилищно образование.</w:t>
      </w:r>
    </w:p>
    <w:p w:rsidR="004514AD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</w:rPr>
        <w:t xml:space="preserve">Чл. </w:t>
      </w:r>
      <w:r>
        <w:rPr>
          <w:b/>
          <w:szCs w:val="24"/>
        </w:rPr>
        <w:t>32</w:t>
      </w:r>
      <w:r w:rsidRPr="003F7EBF">
        <w:rPr>
          <w:b/>
          <w:szCs w:val="24"/>
          <w:lang w:eastAsia="bg-BG"/>
        </w:rPr>
        <w:t>(1)</w:t>
      </w:r>
      <w:r>
        <w:rPr>
          <w:szCs w:val="24"/>
          <w:lang w:eastAsia="bg-BG"/>
        </w:rPr>
        <w:t>Детската градина е задължена да приема деца със специални образователни потребности.</w:t>
      </w:r>
      <w:r w:rsidRPr="00D01C30">
        <w:rPr>
          <w:szCs w:val="24"/>
          <w:lang w:eastAsia="bg-BG"/>
        </w:rPr>
        <w:t>.</w:t>
      </w:r>
    </w:p>
    <w:p w:rsidR="004514AD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  <w:lang w:eastAsia="bg-BG"/>
        </w:rPr>
        <w:t>(2)</w:t>
      </w:r>
      <w:r>
        <w:rPr>
          <w:szCs w:val="24"/>
          <w:lang w:eastAsia="bg-BG"/>
        </w:rPr>
        <w:t xml:space="preserve"> В група в детската градина могат да се обучават до 3 деца със специални образователни потребности.</w:t>
      </w:r>
    </w:p>
    <w:p w:rsidR="004514AD" w:rsidRPr="00AC6072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  <w:lang w:eastAsia="bg-BG"/>
        </w:rPr>
        <w:t>(3)</w:t>
      </w:r>
      <w:r>
        <w:rPr>
          <w:szCs w:val="24"/>
          <w:lang w:eastAsia="bg-BG"/>
        </w:rPr>
        <w:t xml:space="preserve"> В случаите, когато на територията на населеното място няма друга група, която да осигурява същия вид обучение, броят на децата в конкретната група може да бъде по голям от посочения в ал. 2 след разрешение на началника на регионалното управление на образованието. Предложенията за увеличаване на броя на децата се правят от екипа за подкрепа на личностното развитие в детската градина, а когато не е формиран такъв – от регионалния екип за подкрепа на личностното развитие към РЦППО.</w:t>
      </w:r>
    </w:p>
    <w:p w:rsidR="004514AD" w:rsidRPr="00D01C30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</w:rPr>
        <w:t xml:space="preserve">Чл. </w:t>
      </w:r>
      <w:r>
        <w:rPr>
          <w:b/>
          <w:szCs w:val="24"/>
        </w:rPr>
        <w:t>33</w:t>
      </w:r>
      <w:r w:rsidRPr="003F7EBF">
        <w:rPr>
          <w:b/>
          <w:szCs w:val="24"/>
        </w:rPr>
        <w:t xml:space="preserve">. </w:t>
      </w:r>
      <w:r w:rsidRPr="003F7EBF">
        <w:rPr>
          <w:b/>
          <w:szCs w:val="24"/>
          <w:lang w:eastAsia="bg-BG"/>
        </w:rPr>
        <w:t>(1)</w:t>
      </w:r>
      <w:r>
        <w:rPr>
          <w:szCs w:val="24"/>
        </w:rPr>
        <w:t>Допълнителната подкрепа за деца със СОП в детската градина се предоставя въз основа на оценката на индивидуалните потребности, която се извършва от ЕПЛР в детската градина.</w:t>
      </w:r>
    </w:p>
    <w:p w:rsidR="004514AD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  <w:lang w:eastAsia="bg-BG"/>
        </w:rPr>
        <w:t>(2)</w:t>
      </w:r>
      <w:r w:rsidRPr="00346797">
        <w:rPr>
          <w:szCs w:val="24"/>
          <w:lang w:eastAsia="bg-BG"/>
        </w:rPr>
        <w:t>ЕПЛР в детската градина се създава със заповед на директора</w:t>
      </w:r>
      <w:r>
        <w:rPr>
          <w:szCs w:val="24"/>
          <w:lang w:eastAsia="bg-BG"/>
        </w:rPr>
        <w:t xml:space="preserve"> и извършва наблюдение и оценка за развитие на всеки конкретен случай</w:t>
      </w:r>
      <w:r w:rsidRPr="00346797">
        <w:rPr>
          <w:szCs w:val="24"/>
          <w:lang w:eastAsia="bg-BG"/>
        </w:rPr>
        <w:t>.</w:t>
      </w:r>
    </w:p>
    <w:p w:rsidR="004514AD" w:rsidRPr="00346797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  <w:lang w:eastAsia="bg-BG"/>
        </w:rPr>
        <w:t>(3)</w:t>
      </w:r>
      <w:r w:rsidRPr="00346797">
        <w:rPr>
          <w:szCs w:val="24"/>
          <w:lang w:eastAsia="bg-BG"/>
        </w:rPr>
        <w:t xml:space="preserve"> ЕПЛР в детската градина</w:t>
      </w:r>
      <w:r>
        <w:rPr>
          <w:szCs w:val="24"/>
          <w:lang w:eastAsia="bg-BG"/>
        </w:rPr>
        <w:t xml:space="preserve"> изготвя и реализира план за подкрепа на всяко дете.</w:t>
      </w:r>
    </w:p>
    <w:p w:rsidR="004514AD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34</w:t>
      </w:r>
      <w:r w:rsidRPr="003F7EBF">
        <w:rPr>
          <w:b/>
          <w:szCs w:val="24"/>
          <w:lang w:eastAsia="bg-BG"/>
        </w:rPr>
        <w:t>. (1)</w:t>
      </w:r>
      <w:r w:rsidRPr="00D01C30">
        <w:rPr>
          <w:szCs w:val="24"/>
          <w:lang w:eastAsia="bg-BG"/>
        </w:rPr>
        <w:t xml:space="preserve"> Децата може да се преместват в други детски градини през цялата учебна година при наличие на свободни места.</w:t>
      </w:r>
    </w:p>
    <w:p w:rsidR="004514AD" w:rsidRPr="00562335" w:rsidRDefault="004514AD" w:rsidP="004514AD">
      <w:pPr>
        <w:pStyle w:val="BodyText"/>
        <w:rPr>
          <w:szCs w:val="24"/>
          <w:lang w:eastAsia="bg-BG"/>
        </w:rPr>
      </w:pPr>
      <w:r w:rsidRPr="003F7EBF">
        <w:rPr>
          <w:b/>
          <w:szCs w:val="24"/>
          <w:lang w:eastAsia="bg-BG"/>
        </w:rPr>
        <w:t>(2)</w:t>
      </w:r>
      <w:r w:rsidRPr="00D01C30">
        <w:rPr>
          <w:szCs w:val="24"/>
          <w:lang w:eastAsia="bg-BG"/>
        </w:rPr>
        <w:t xml:space="preserve"> Свободни места в детската градина са местата в рамките </w:t>
      </w:r>
      <w:r>
        <w:rPr>
          <w:szCs w:val="24"/>
          <w:lang w:eastAsia="bg-BG"/>
        </w:rPr>
        <w:t>на определения брой по ал. 1</w:t>
      </w:r>
      <w:r w:rsidRPr="00D01C30">
        <w:rPr>
          <w:szCs w:val="24"/>
          <w:lang w:eastAsia="bg-BG"/>
        </w:rPr>
        <w:t>, които са останали незаети след записване на всички желаещи деца към определен момент.</w:t>
      </w:r>
    </w:p>
    <w:p w:rsidR="004514AD" w:rsidRDefault="004514AD" w:rsidP="004514AD">
      <w:pPr>
        <w:pStyle w:val="BodyText"/>
        <w:rPr>
          <w:color w:val="00B050"/>
          <w:sz w:val="28"/>
          <w:szCs w:val="28"/>
          <w:lang w:eastAsia="bg-BG"/>
        </w:rPr>
      </w:pPr>
      <w:r w:rsidRPr="003F7EBF">
        <w:rPr>
          <w:b/>
          <w:szCs w:val="24"/>
          <w:lang w:eastAsia="bg-BG"/>
        </w:rPr>
        <w:t xml:space="preserve">Чл. </w:t>
      </w:r>
      <w:r>
        <w:rPr>
          <w:b/>
          <w:szCs w:val="24"/>
          <w:lang w:eastAsia="bg-BG"/>
        </w:rPr>
        <w:t>35</w:t>
      </w:r>
      <w:r w:rsidRPr="003F7EBF">
        <w:rPr>
          <w:b/>
          <w:szCs w:val="24"/>
          <w:lang w:eastAsia="bg-BG"/>
        </w:rPr>
        <w:t>.</w:t>
      </w:r>
      <w:r>
        <w:rPr>
          <w:szCs w:val="24"/>
          <w:lang w:val="en-US" w:eastAsia="bg-BG"/>
        </w:rPr>
        <w:t>(1)</w:t>
      </w:r>
      <w:r w:rsidRPr="00D23B0E">
        <w:rPr>
          <w:color w:val="000000"/>
          <w:szCs w:val="24"/>
          <w:lang w:eastAsia="bg-BG"/>
        </w:rPr>
        <w:t xml:space="preserve">Броят на групите и броят на децата в група се определят от директора на детската градина след съгласуване с педагогическия съвет в съответствие с държавния </w:t>
      </w:r>
      <w:r w:rsidRPr="00D23B0E">
        <w:rPr>
          <w:color w:val="000000"/>
          <w:szCs w:val="24"/>
          <w:lang w:eastAsia="bg-BG"/>
        </w:rPr>
        <w:lastRenderedPageBreak/>
        <w:t>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4514AD" w:rsidRDefault="004514AD" w:rsidP="004514AD">
      <w:pPr>
        <w:pStyle w:val="BodyText"/>
        <w:rPr>
          <w:szCs w:val="24"/>
          <w:lang w:eastAsia="bg-BG"/>
        </w:rPr>
      </w:pPr>
      <w:r w:rsidRPr="006B0602">
        <w:rPr>
          <w:szCs w:val="24"/>
          <w:lang w:eastAsia="bg-BG"/>
        </w:rPr>
        <w:t>/2/ Разпределението на децата в групите се извършва по възрастов признак</w:t>
      </w:r>
      <w:r>
        <w:rPr>
          <w:szCs w:val="24"/>
          <w:lang w:eastAsia="bg-BG"/>
        </w:rPr>
        <w:t xml:space="preserve">. </w:t>
      </w:r>
    </w:p>
    <w:p w:rsidR="004514AD" w:rsidRPr="006B0602" w:rsidRDefault="004514AD" w:rsidP="004514AD">
      <w:pPr>
        <w:pStyle w:val="BodyText"/>
        <w:rPr>
          <w:szCs w:val="24"/>
          <w:lang w:eastAsia="bg-BG"/>
        </w:rPr>
      </w:pPr>
      <w:r>
        <w:rPr>
          <w:szCs w:val="24"/>
          <w:lang w:eastAsia="bg-BG"/>
        </w:rPr>
        <w:t>/ 3/ При липса на места в съответната възрастова група детето се записва в група със свободни места, с условие, че следващата учебна година се премества в група отговаряща на неговата възраст.</w:t>
      </w:r>
    </w:p>
    <w:p w:rsidR="004514AD" w:rsidRDefault="004514AD" w:rsidP="004514AD">
      <w:pPr>
        <w:pStyle w:val="BodyText"/>
      </w:pPr>
      <w:r w:rsidRPr="003F7EBF">
        <w:rPr>
          <w:b/>
        </w:rPr>
        <w:t>Чл</w:t>
      </w:r>
      <w:r>
        <w:rPr>
          <w:b/>
        </w:rPr>
        <w:t>. 36</w:t>
      </w:r>
      <w:r w:rsidRPr="003F7EBF">
        <w:rPr>
          <w:b/>
        </w:rPr>
        <w:t>.</w:t>
      </w:r>
      <w:r w:rsidRPr="00F12831">
        <w:t>Ежедневното присъствие на децата в трета и четвърта група е задължително.</w:t>
      </w:r>
    </w:p>
    <w:p w:rsidR="004514AD" w:rsidRDefault="004514AD" w:rsidP="004514AD">
      <w:pPr>
        <w:pStyle w:val="BodyText"/>
      </w:pPr>
      <w:r w:rsidRPr="003F7EBF">
        <w:rPr>
          <w:b/>
        </w:rPr>
        <w:t>Чл.</w:t>
      </w:r>
      <w:r>
        <w:rPr>
          <w:b/>
        </w:rPr>
        <w:t xml:space="preserve"> 37</w:t>
      </w:r>
      <w:r w:rsidRPr="003F7EBF">
        <w:rPr>
          <w:b/>
        </w:rPr>
        <w:t>.</w:t>
      </w:r>
      <w:r>
        <w:t>Ежедневното присъствие на децата се отчита от учителите чрез регистриране на отсъствията в съответния раздел от дневника на детската група.</w:t>
      </w:r>
    </w:p>
    <w:p w:rsidR="004514AD" w:rsidRDefault="004514AD" w:rsidP="004514AD">
      <w:pPr>
        <w:pStyle w:val="BodyText"/>
      </w:pPr>
      <w:r w:rsidRPr="003F7EBF">
        <w:rPr>
          <w:b/>
        </w:rPr>
        <w:t>Чл</w:t>
      </w:r>
      <w:r>
        <w:rPr>
          <w:b/>
        </w:rPr>
        <w:t>. 38</w:t>
      </w:r>
      <w:r w:rsidRPr="003F7EBF">
        <w:rPr>
          <w:b/>
        </w:rPr>
        <w:t>. (1)</w:t>
      </w:r>
      <w:r>
        <w:t xml:space="preserve"> Отсъствията по уважителни причини се удостоверяват от родителите чрез представена медицинска бележка или заявление за отсъствие по семейни причини по образец на детската градина.</w:t>
      </w:r>
    </w:p>
    <w:p w:rsidR="004514AD" w:rsidRDefault="004514AD" w:rsidP="004514AD">
      <w:pPr>
        <w:pStyle w:val="BodyText"/>
      </w:pPr>
      <w:r w:rsidRPr="003F7EBF">
        <w:rPr>
          <w:b/>
        </w:rPr>
        <w:t>(2)</w:t>
      </w:r>
      <w:r>
        <w:t xml:space="preserve"> За отсъствието на децата за периода на регламентираните ваканции не се изисква представянето на документи по ал. 1.</w:t>
      </w:r>
    </w:p>
    <w:p w:rsidR="004514AD" w:rsidRDefault="004514AD">
      <w:pPr>
        <w:rPr>
          <w:lang w:val="bg-BG"/>
        </w:rPr>
      </w:pPr>
    </w:p>
    <w:p w:rsidR="004514AD" w:rsidRDefault="004514AD">
      <w:pPr>
        <w:rPr>
          <w:lang w:val="bg-BG"/>
        </w:rPr>
      </w:pPr>
    </w:p>
    <w:p w:rsidR="004514AD" w:rsidRDefault="004514A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НЕОБХОДИМИ ДОКУМЕНТИ ЗА ПОСТЪПВАНЕ</w:t>
      </w:r>
    </w:p>
    <w:p w:rsidR="004514AD" w:rsidRDefault="004514A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1.</w:t>
      </w:r>
    </w:p>
    <w:p w:rsidR="004514AD" w:rsidRDefault="004514A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2.</w:t>
      </w:r>
    </w:p>
    <w:p w:rsidR="004514AD" w:rsidRDefault="004514AD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3.</w:t>
      </w:r>
    </w:p>
    <w:p w:rsidR="004514AD" w:rsidRPr="004514AD" w:rsidRDefault="004514AD">
      <w:pPr>
        <w:rPr>
          <w:b/>
          <w:sz w:val="28"/>
          <w:szCs w:val="28"/>
          <w:lang w:val="bg-BG"/>
        </w:rPr>
      </w:pPr>
      <w:bookmarkStart w:id="0" w:name="_GoBack"/>
      <w:bookmarkEnd w:id="0"/>
    </w:p>
    <w:sectPr w:rsidR="004514AD" w:rsidRPr="004514AD" w:rsidSect="009B7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4514AD"/>
    <w:rsid w:val="0033321E"/>
    <w:rsid w:val="004514AD"/>
    <w:rsid w:val="008B247C"/>
    <w:rsid w:val="009B7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4514A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4514AD"/>
    <w:rPr>
      <w:rFonts w:ascii="Times New Roman" w:eastAsia="Times New Roman" w:hAnsi="Times New Roman" w:cs="Times New Roman"/>
      <w:bCs/>
      <w:sz w:val="24"/>
      <w:szCs w:val="20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Lukova</dc:creator>
  <cp:lastModifiedBy>PC-01</cp:lastModifiedBy>
  <cp:revision>2</cp:revision>
  <dcterms:created xsi:type="dcterms:W3CDTF">2025-03-18T13:36:00Z</dcterms:created>
  <dcterms:modified xsi:type="dcterms:W3CDTF">2025-03-18T13:36:00Z</dcterms:modified>
</cp:coreProperties>
</file>